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00D4" w14:textId="77777777" w:rsidR="005473B9" w:rsidRPr="000D04E8" w:rsidRDefault="005473B9" w:rsidP="005473B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ab/>
      </w:r>
    </w:p>
    <w:p w14:paraId="3F00B615" w14:textId="77777777" w:rsidR="005473B9" w:rsidRPr="000D04E8" w:rsidRDefault="005473B9" w:rsidP="005473B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ZARZĄDZENIE NR 85\2025</w:t>
      </w:r>
    </w:p>
    <w:p w14:paraId="19562124" w14:textId="77777777" w:rsidR="005473B9" w:rsidRPr="000D04E8" w:rsidRDefault="005473B9" w:rsidP="005473B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WÓJTA GMINY GOZDOWO</w:t>
      </w:r>
    </w:p>
    <w:p w14:paraId="18422FEE" w14:textId="77777777" w:rsidR="005473B9" w:rsidRPr="000D04E8" w:rsidRDefault="005473B9" w:rsidP="005473B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z dnia 28 sierpnia 2025 r. </w:t>
      </w:r>
    </w:p>
    <w:p w14:paraId="3E358CBC" w14:textId="77777777" w:rsidR="005473B9" w:rsidRPr="000D04E8" w:rsidRDefault="005473B9" w:rsidP="005473B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2764E8E2" w14:textId="77777777" w:rsidR="005473B9" w:rsidRPr="000D04E8" w:rsidRDefault="005473B9" w:rsidP="005473B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6546DEBF" w14:textId="77777777" w:rsidR="005473B9" w:rsidRPr="000D04E8" w:rsidRDefault="005473B9" w:rsidP="005473B9">
      <w:pPr>
        <w:suppressAutoHyphens/>
        <w:autoSpaceDN w:val="0"/>
        <w:spacing w:after="0" w:line="276" w:lineRule="auto"/>
        <w:ind w:left="1230" w:hanging="1245"/>
        <w:jc w:val="both"/>
        <w:textAlignment w:val="baseline"/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w sprawie: </w:t>
      </w:r>
      <w:r w:rsidRPr="000D04E8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>upoważnienia Kierownika Gminnego Ośrodka Pomocy Społecznej w</w:t>
      </w:r>
    </w:p>
    <w:p w14:paraId="6ADC2B83" w14:textId="77777777" w:rsidR="005473B9" w:rsidRPr="000D04E8" w:rsidRDefault="005473B9" w:rsidP="005473B9">
      <w:pPr>
        <w:suppressAutoHyphens/>
        <w:autoSpaceDN w:val="0"/>
        <w:spacing w:after="0" w:line="276" w:lineRule="auto"/>
        <w:ind w:left="1230" w:hanging="124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color w:val="101010"/>
          <w:kern w:val="3"/>
          <w:lang w:eastAsia="zh-CN" w:bidi="hi-IN"/>
          <w14:ligatures w14:val="none"/>
        </w:rPr>
        <w:t>Gozdowie do prowadzenia postępowań w sprawach świadczenia wychowawczego.</w:t>
      </w:r>
    </w:p>
    <w:p w14:paraId="1B7E3089" w14:textId="77777777" w:rsidR="005473B9" w:rsidRPr="000D04E8" w:rsidRDefault="005473B9" w:rsidP="005473B9">
      <w:pPr>
        <w:suppressAutoHyphens/>
        <w:autoSpaceDN w:val="0"/>
        <w:spacing w:after="0" w:line="240" w:lineRule="auto"/>
        <w:ind w:left="1230" w:hanging="1245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318B9A1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69648BA" w14:textId="77777777" w:rsidR="005473B9" w:rsidRPr="000D04E8" w:rsidRDefault="005473B9" w:rsidP="005473B9">
      <w:pPr>
        <w:suppressAutoHyphens/>
        <w:autoSpaceDN w:val="0"/>
        <w:spacing w:after="0" w:line="276" w:lineRule="auto"/>
        <w:ind w:left="30" w:firstLine="678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 xml:space="preserve">Na podstawie art. 10 ust. 1 ustawy z dnia 15 lutego 2016 r. o pomocy państwa w wychowywaniu dzieci (Dz. U. z 2024 r. poz. 1576 z </w:t>
      </w:r>
      <w:proofErr w:type="spellStart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późn</w:t>
      </w:r>
      <w:proofErr w:type="spellEnd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 xml:space="preserve">. zm.) w brzmieniu obowiązującym do dnia 31 grudnia 2021 r. oraz art. 17 ustawy z dnia 17 września 2021 r. o zmianie ustawy o pomocy państwa w wychowywaniu dzieci oraz niektórych innych ustaw (Dz. U. z 2021 r. poz. 1981 z </w:t>
      </w:r>
      <w:proofErr w:type="spellStart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późn</w:t>
      </w:r>
      <w:proofErr w:type="spellEnd"/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. zm.) zarządzam, co następuje:</w:t>
      </w:r>
    </w:p>
    <w:p w14:paraId="7E70EF58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D9AF2D6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C62DCEC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1.</w:t>
      </w:r>
    </w:p>
    <w:p w14:paraId="07C23A21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13CC926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Upoważniam Panią Renatę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– Kierownika Gminnego Ośrodka Pomocy Społecznej w Gozdowie do prowadzenia postępowań w sprawach świadczenia wychowawczego, w przypadkach, o których mowa w art. 17 </w:t>
      </w:r>
      <w:r w:rsidRPr="000D04E8">
        <w:rPr>
          <w:rFonts w:ascii="Times New Roman" w:eastAsia="SimSun" w:hAnsi="Times New Roman" w:cs="Times New Roman"/>
          <w:color w:val="101010"/>
          <w:kern w:val="3"/>
          <w:lang w:eastAsia="zh-CN" w:bidi="hi-IN"/>
          <w14:ligatures w14:val="none"/>
        </w:rPr>
        <w:t>ustawy z dnia 17 września 2021 r. powołanej w podstawie prawnej Zarządzenia.</w:t>
      </w:r>
    </w:p>
    <w:p w14:paraId="53FD8361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FA61281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2.</w:t>
      </w:r>
    </w:p>
    <w:p w14:paraId="6120B8C7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F5D82EF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Wykonanie zarządzenia powierza się Kierownikowi Gminnego Ośrodka Pomocy Społecznej w Gozdowie</w:t>
      </w:r>
    </w:p>
    <w:p w14:paraId="0174E019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BC5C751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3.</w:t>
      </w:r>
    </w:p>
    <w:p w14:paraId="6D7C5D05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7097217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Upoważnienie ważne jest do odwołania, nie dłużej niż przez czas pełnienia funkcji Kierownika Ośrodka Pomocy Społecznej w Gozdowie.</w:t>
      </w:r>
    </w:p>
    <w:p w14:paraId="206ABE24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A0D2021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§ 4.</w:t>
      </w:r>
    </w:p>
    <w:p w14:paraId="24965C8B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7691012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Zarządzenie wchodzi w życie z dniem podpisania.</w:t>
      </w:r>
    </w:p>
    <w:p w14:paraId="549A58A1" w14:textId="77777777" w:rsidR="005473B9" w:rsidRPr="000D04E8" w:rsidRDefault="005473B9" w:rsidP="005473B9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40470D60" w14:textId="77777777" w:rsidR="005473B9" w:rsidRPr="000D04E8" w:rsidRDefault="005473B9" w:rsidP="005473B9">
      <w:pPr>
        <w:suppressAutoHyphens/>
        <w:autoSpaceDN w:val="0"/>
        <w:spacing w:after="0" w:line="240" w:lineRule="auto"/>
        <w:ind w:left="45" w:hanging="1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0D90381" w14:textId="77777777" w:rsidR="005473B9" w:rsidRPr="000D04E8" w:rsidRDefault="005473B9" w:rsidP="005473B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</w:p>
    <w:p w14:paraId="2068275C" w14:textId="77777777" w:rsidR="005473B9" w:rsidRPr="000D04E8" w:rsidRDefault="005473B9" w:rsidP="005473B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56BAB071" w14:textId="77777777" w:rsidR="005473B9" w:rsidRPr="000D04E8" w:rsidRDefault="005473B9" w:rsidP="005473B9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                                                                                                           Wójt Gminy</w:t>
      </w:r>
    </w:p>
    <w:p w14:paraId="530FB0FC" w14:textId="77777777" w:rsidR="005473B9" w:rsidRPr="000D04E8" w:rsidRDefault="005473B9" w:rsidP="005473B9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C05921C" w14:textId="77777777" w:rsidR="005473B9" w:rsidRPr="000D04E8" w:rsidRDefault="005473B9" w:rsidP="005473B9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      /-/Dariusz Kalkowski</w:t>
      </w:r>
    </w:p>
    <w:p w14:paraId="1CC2F87E" w14:textId="77777777" w:rsidR="005473B9" w:rsidRPr="000D04E8" w:rsidRDefault="005473B9" w:rsidP="005473B9">
      <w:pPr>
        <w:rPr>
          <w:rFonts w:ascii="Times New Roman" w:eastAsia="Aptos" w:hAnsi="Times New Roman" w:cs="Times New Roman"/>
        </w:rPr>
      </w:pPr>
    </w:p>
    <w:p w14:paraId="20CFD100" w14:textId="77777777" w:rsidR="00D713C9" w:rsidRDefault="00D713C9"/>
    <w:p w14:paraId="560FB075" w14:textId="77777777" w:rsidR="0066786D" w:rsidRDefault="0066786D"/>
    <w:p w14:paraId="460938BD" w14:textId="77777777" w:rsidR="0066786D" w:rsidRPr="000D04E8" w:rsidRDefault="0066786D" w:rsidP="0066786D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>Gozdowo, dnia 28.08.2025 r.</w:t>
      </w:r>
    </w:p>
    <w:p w14:paraId="6AD28000" w14:textId="77777777" w:rsidR="0066786D" w:rsidRPr="000D04E8" w:rsidRDefault="0066786D" w:rsidP="0066786D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8857BEF" w14:textId="77777777" w:rsidR="0066786D" w:rsidRPr="000D04E8" w:rsidRDefault="0066786D" w:rsidP="0066786D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23F04416" w14:textId="77777777" w:rsidR="0066786D" w:rsidRPr="000D04E8" w:rsidRDefault="0066786D" w:rsidP="0066786D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</w:pPr>
    </w:p>
    <w:p w14:paraId="5370C5AD" w14:textId="77777777" w:rsidR="0066786D" w:rsidRPr="000D04E8" w:rsidRDefault="0066786D" w:rsidP="0066786D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U P O W A Ż N I E N I E</w:t>
      </w:r>
    </w:p>
    <w:p w14:paraId="285C54D7" w14:textId="77777777" w:rsidR="0066786D" w:rsidRPr="000D04E8" w:rsidRDefault="0066786D" w:rsidP="0066786D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792F9185" w14:textId="77777777" w:rsidR="0066786D" w:rsidRPr="000D04E8" w:rsidRDefault="0066786D" w:rsidP="0066786D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0EE9E38" w14:textId="77777777" w:rsidR="0066786D" w:rsidRPr="000D04E8" w:rsidRDefault="0066786D" w:rsidP="006678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W związku z art. 2 pkt. 9 oraz art. 5 ust. 3b pkt. 2 ustawy o pomocy osobom uprawnionym do alimentów (Dz. U. z 2025 r., poz. 438 z </w:t>
      </w:r>
      <w:proofErr w:type="spellStart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późn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. zm.) upoważniam </w:t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Panią Renatę </w:t>
      </w:r>
      <w:proofErr w:type="spellStart"/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– Kierownika Gminnego Ośrodka Pomocy Społecznej w Gozdowie do występowania w imieniu organu właściwego dłużnika do Ministra Cyfryzacji z wnioskami o udostępnienie danych lub informacji z centralnej ewidencji kierowców w zakresie posiadania dokumentu prawa jazdy przez dłużników alimentacyjnych, celem realizacji zadań ustawowych wynikających z ustawy o pomocy osobom uprawnionym do alimentów.</w:t>
      </w:r>
    </w:p>
    <w:p w14:paraId="4D388A68" w14:textId="77777777" w:rsidR="0066786D" w:rsidRPr="000D04E8" w:rsidRDefault="0066786D" w:rsidP="0066786D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D229D3D" w14:textId="77777777" w:rsidR="0066786D" w:rsidRPr="000D04E8" w:rsidRDefault="0066786D" w:rsidP="0066786D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03F6DE64" w14:textId="77777777" w:rsidR="0066786D" w:rsidRPr="000D04E8" w:rsidRDefault="0066786D" w:rsidP="006678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ab/>
        <w:t xml:space="preserve">Upoważnienie wygasa z dniem rozwiązania albo wygaśnięcia stosunku pracy z </w:t>
      </w:r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Panią Renatą </w:t>
      </w:r>
      <w:proofErr w:type="spellStart"/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Pajkowską</w:t>
      </w:r>
      <w:proofErr w:type="spellEnd"/>
      <w:r w:rsidRPr="000D04E8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 </w:t>
      </w:r>
      <w:r w:rsidRPr="000D04E8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– Kierownikiem Gminnego Ośrodka Pomocy Społecznej w Gozdowie, przy czym może zostać w każdym czasie zmienione lub odwołane.</w:t>
      </w:r>
    </w:p>
    <w:p w14:paraId="30BE62C5" w14:textId="77777777" w:rsidR="0066786D" w:rsidRPr="000D04E8" w:rsidRDefault="0066786D" w:rsidP="006678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12DFDB23" w14:textId="77777777" w:rsidR="0066786D" w:rsidRPr="000D04E8" w:rsidRDefault="0066786D" w:rsidP="0066786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</w:p>
    <w:p w14:paraId="30E690B4" w14:textId="77777777" w:rsidR="0066786D" w:rsidRPr="000D04E8" w:rsidRDefault="0066786D" w:rsidP="0066786D">
      <w:pPr>
        <w:rPr>
          <w:rFonts w:ascii="Times New Roman" w:eastAsia="Aptos" w:hAnsi="Times New Roman" w:cs="Times New Roman"/>
        </w:rPr>
      </w:pPr>
    </w:p>
    <w:p w14:paraId="184A0BB4" w14:textId="77777777" w:rsidR="0066786D" w:rsidRPr="000D04E8" w:rsidRDefault="0066786D" w:rsidP="0066786D">
      <w:pPr>
        <w:rPr>
          <w:rFonts w:ascii="Times New Roman" w:eastAsia="Aptos" w:hAnsi="Times New Roman" w:cs="Times New Roman"/>
        </w:rPr>
      </w:pPr>
    </w:p>
    <w:p w14:paraId="6BAFC8B6" w14:textId="77777777" w:rsidR="0066786D" w:rsidRPr="000D04E8" w:rsidRDefault="0066786D" w:rsidP="0066786D">
      <w:pPr>
        <w:rPr>
          <w:rFonts w:ascii="Times New Roman" w:eastAsia="Aptos" w:hAnsi="Times New Roman" w:cs="Times New Roman"/>
        </w:rPr>
      </w:pPr>
    </w:p>
    <w:p w14:paraId="51B3E387" w14:textId="77777777" w:rsidR="0066786D" w:rsidRPr="000D04E8" w:rsidRDefault="0066786D" w:rsidP="0066786D">
      <w:pPr>
        <w:rPr>
          <w:rFonts w:ascii="Times New Roman" w:eastAsia="Aptos" w:hAnsi="Times New Roman" w:cs="Times New Roman"/>
        </w:rPr>
      </w:pPr>
    </w:p>
    <w:p w14:paraId="7D2CA428" w14:textId="77777777" w:rsidR="0066786D" w:rsidRPr="000D04E8" w:rsidRDefault="0066786D" w:rsidP="0066786D">
      <w:pPr>
        <w:rPr>
          <w:rFonts w:ascii="Times New Roman" w:eastAsia="Aptos" w:hAnsi="Times New Roman" w:cs="Times New Roman"/>
        </w:rPr>
      </w:pP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  <w:t xml:space="preserve">Wójt Gminy </w:t>
      </w:r>
    </w:p>
    <w:p w14:paraId="34A284DF" w14:textId="77777777" w:rsidR="0066786D" w:rsidRPr="000D04E8" w:rsidRDefault="0066786D" w:rsidP="0066786D">
      <w:pPr>
        <w:rPr>
          <w:rFonts w:ascii="Times New Roman" w:eastAsia="Aptos" w:hAnsi="Times New Roman" w:cs="Times New Roman"/>
        </w:rPr>
      </w:pP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</w:r>
      <w:r w:rsidRPr="000D04E8">
        <w:rPr>
          <w:rFonts w:ascii="Times New Roman" w:eastAsia="Aptos" w:hAnsi="Times New Roman" w:cs="Times New Roman"/>
        </w:rPr>
        <w:tab/>
        <w:t xml:space="preserve">   </w:t>
      </w:r>
      <w:r w:rsidRPr="000D04E8">
        <w:rPr>
          <w:rFonts w:ascii="Times New Roman" w:eastAsia="Aptos" w:hAnsi="Times New Roman" w:cs="Times New Roman"/>
        </w:rPr>
        <w:tab/>
        <w:t xml:space="preserve">   /-/ Dariusz  Kalkowski</w:t>
      </w:r>
    </w:p>
    <w:p w14:paraId="59D0400B" w14:textId="77777777" w:rsidR="0066786D" w:rsidRPr="000D04E8" w:rsidRDefault="0066786D" w:rsidP="0066786D">
      <w:pPr>
        <w:rPr>
          <w:rFonts w:ascii="Times New Roman" w:eastAsia="Aptos" w:hAnsi="Times New Roman" w:cs="Times New Roman"/>
        </w:rPr>
      </w:pPr>
    </w:p>
    <w:p w14:paraId="704C9BFD" w14:textId="77777777" w:rsidR="0066786D" w:rsidRDefault="0066786D"/>
    <w:sectPr w:rsidR="0066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B9"/>
    <w:rsid w:val="005473B9"/>
    <w:rsid w:val="0066786D"/>
    <w:rsid w:val="006C6150"/>
    <w:rsid w:val="00B0167A"/>
    <w:rsid w:val="00D7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5020"/>
  <w15:chartTrackingRefBased/>
  <w15:docId w15:val="{2F9DB593-B2D6-44D4-BD6F-FD902F6B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3B9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73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3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3B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3B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3B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3B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3B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3B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3B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3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3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3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3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3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3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3B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3B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5473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3B9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473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3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2</cp:revision>
  <dcterms:created xsi:type="dcterms:W3CDTF">2025-09-12T11:03:00Z</dcterms:created>
  <dcterms:modified xsi:type="dcterms:W3CDTF">2025-09-12T11:04:00Z</dcterms:modified>
</cp:coreProperties>
</file>