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B4846" w14:textId="06330E23" w:rsidR="00466064" w:rsidRDefault="00466064" w:rsidP="00466064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8DBD1DD" w14:textId="7061051E" w:rsidR="00662B67" w:rsidRDefault="003D4D94" w:rsidP="00662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</w:t>
      </w:r>
      <w:r w:rsidR="00662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34C">
        <w:rPr>
          <w:rFonts w:ascii="Times New Roman" w:hAnsi="Times New Roman" w:cs="Times New Roman"/>
          <w:b/>
          <w:sz w:val="28"/>
          <w:szCs w:val="28"/>
        </w:rPr>
        <w:t>94</w:t>
      </w:r>
      <w:r w:rsidR="00662B67">
        <w:rPr>
          <w:rFonts w:ascii="Times New Roman" w:hAnsi="Times New Roman" w:cs="Times New Roman"/>
          <w:b/>
          <w:sz w:val="28"/>
          <w:szCs w:val="28"/>
        </w:rPr>
        <w:t>/2025</w:t>
      </w:r>
    </w:p>
    <w:p w14:paraId="640EE187" w14:textId="77777777" w:rsidR="00662B67" w:rsidRDefault="00662B67" w:rsidP="00662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Wójta Gminy Gozdowo</w:t>
      </w:r>
    </w:p>
    <w:p w14:paraId="29EED482" w14:textId="646DE72D" w:rsidR="00662B67" w:rsidRDefault="00D3434C" w:rsidP="00662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10.09</w:t>
      </w:r>
      <w:r w:rsidR="003D4D94">
        <w:rPr>
          <w:rFonts w:ascii="Times New Roman" w:hAnsi="Times New Roman" w:cs="Times New Roman"/>
          <w:b/>
          <w:sz w:val="28"/>
          <w:szCs w:val="28"/>
        </w:rPr>
        <w:t>.2025 rok</w:t>
      </w:r>
    </w:p>
    <w:p w14:paraId="4A5B383F" w14:textId="0F40200B" w:rsidR="00662B67" w:rsidRDefault="00662B67" w:rsidP="00662B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zatwierdzenia </w:t>
      </w:r>
      <w:r w:rsidR="00D3434C">
        <w:rPr>
          <w:rFonts w:ascii="Times New Roman" w:hAnsi="Times New Roman" w:cs="Times New Roman"/>
          <w:b/>
          <w:sz w:val="24"/>
          <w:szCs w:val="24"/>
        </w:rPr>
        <w:t>zmian</w:t>
      </w:r>
      <w:r w:rsidR="00224211">
        <w:rPr>
          <w:rFonts w:ascii="Times New Roman" w:hAnsi="Times New Roman" w:cs="Times New Roman"/>
          <w:b/>
          <w:sz w:val="24"/>
          <w:szCs w:val="24"/>
        </w:rPr>
        <w:t>y</w:t>
      </w:r>
      <w:r w:rsidR="00D3434C">
        <w:rPr>
          <w:rFonts w:ascii="Times New Roman" w:hAnsi="Times New Roman" w:cs="Times New Roman"/>
          <w:b/>
          <w:sz w:val="24"/>
          <w:szCs w:val="24"/>
        </w:rPr>
        <w:t xml:space="preserve"> nr 1 do </w:t>
      </w:r>
      <w:r>
        <w:rPr>
          <w:rFonts w:ascii="Times New Roman" w:hAnsi="Times New Roman" w:cs="Times New Roman"/>
          <w:b/>
          <w:sz w:val="24"/>
          <w:szCs w:val="24"/>
        </w:rPr>
        <w:t>arkusza organizacyjnego Szkoły Podstawowej</w:t>
      </w:r>
      <w:r w:rsidR="0022421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im. Marii Konopnickiej  w Gozdowie na rok szkolny 2025/2026 </w:t>
      </w:r>
    </w:p>
    <w:p w14:paraId="2889AB7E" w14:textId="39C8C19F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 podstawie  art. 30 ust.1 ustawy z dnia 8 marca 1990 roku o samorządzie gminnym ( tekst jednolity Dz. U. z </w:t>
      </w:r>
      <w:r w:rsidR="00583100">
        <w:rPr>
          <w:rFonts w:ascii="Times New Roman" w:hAnsi="Times New Roman"/>
          <w:sz w:val="24"/>
          <w:szCs w:val="24"/>
        </w:rPr>
        <w:t>2025 roku  poz. 1153</w:t>
      </w:r>
      <w:r>
        <w:rPr>
          <w:rFonts w:ascii="Times New Roman" w:hAnsi="Times New Roman" w:cs="Times New Roman"/>
          <w:sz w:val="24"/>
          <w:szCs w:val="24"/>
        </w:rPr>
        <w:t>), art. 110 ust. 3 w związku z art.29 ust.1 pkt 3</w:t>
      </w:r>
      <w:r w:rsidRPr="009F6C5F">
        <w:rPr>
          <w:rFonts w:ascii="Times New Roman" w:hAnsi="Times New Roman" w:cs="Times New Roman"/>
          <w:sz w:val="24"/>
          <w:szCs w:val="24"/>
        </w:rPr>
        <w:t xml:space="preserve"> ustawy z dnia 14 grudnia 2016 r. Prawo oświatowe (Dz. U z 20</w:t>
      </w:r>
      <w:r w:rsidR="0058310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Pr="009F6C5F">
        <w:rPr>
          <w:rFonts w:ascii="Times New Roman" w:hAnsi="Times New Roman" w:cs="Times New Roman"/>
          <w:sz w:val="24"/>
          <w:szCs w:val="24"/>
        </w:rPr>
        <w:t>poz.</w:t>
      </w:r>
      <w:r w:rsidR="00583100">
        <w:rPr>
          <w:rFonts w:ascii="Times New Roman" w:hAnsi="Times New Roman" w:cs="Times New Roman"/>
          <w:sz w:val="24"/>
          <w:szCs w:val="24"/>
        </w:rPr>
        <w:t>1043</w:t>
      </w:r>
      <w:r w:rsidRPr="009F6C5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9F6C5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F6C5F">
        <w:rPr>
          <w:rFonts w:ascii="Times New Roman" w:hAnsi="Times New Roman" w:cs="Times New Roman"/>
          <w:sz w:val="24"/>
          <w:szCs w:val="24"/>
        </w:rPr>
        <w:t>. zm.)</w:t>
      </w:r>
      <w:r w:rsidR="00583100">
        <w:rPr>
          <w:rFonts w:ascii="Times New Roman" w:hAnsi="Times New Roman" w:cs="Times New Roman"/>
          <w:sz w:val="24"/>
          <w:szCs w:val="24"/>
        </w:rPr>
        <w:t xml:space="preserve"> oraz      § 17 ust. 11</w:t>
      </w:r>
      <w:r>
        <w:rPr>
          <w:rFonts w:ascii="Times New Roman" w:hAnsi="Times New Roman" w:cs="Times New Roman"/>
          <w:sz w:val="24"/>
          <w:szCs w:val="24"/>
        </w:rPr>
        <w:t xml:space="preserve"> rozporządzenia Ministra Edukacji Narodowej  z dnia 28 lutego 2019 roku w sprawie szczegółowej organizacji publicznych szkół i publicznych  przedszkoli (tekst jednolity Dz. U. z 2023 roku</w:t>
      </w:r>
      <w:r w:rsidRPr="002A2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poz. 2736</w:t>
      </w:r>
      <w:r w:rsidR="0058310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8310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83100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), uwzględniając opinię organu sprawującego nadzór pedagogiczny pismo Nr  DPŁ.542.3.</w:t>
      </w:r>
      <w:r w:rsidR="00157CC5">
        <w:rPr>
          <w:rFonts w:ascii="Times New Roman" w:hAnsi="Times New Roman" w:cs="Times New Roman"/>
          <w:sz w:val="24"/>
          <w:szCs w:val="24"/>
        </w:rPr>
        <w:t>135</w:t>
      </w:r>
      <w:r w:rsidR="00224211">
        <w:rPr>
          <w:rFonts w:ascii="Times New Roman" w:hAnsi="Times New Roman" w:cs="Times New Roman"/>
          <w:sz w:val="24"/>
          <w:szCs w:val="24"/>
        </w:rPr>
        <w:t>.2025.MM z dnia 8 września</w:t>
      </w:r>
      <w:r>
        <w:rPr>
          <w:rFonts w:ascii="Times New Roman" w:hAnsi="Times New Roman" w:cs="Times New Roman"/>
          <w:sz w:val="24"/>
          <w:szCs w:val="24"/>
        </w:rPr>
        <w:t xml:space="preserve"> 2025 roku, zarządzam co następuje:</w:t>
      </w:r>
    </w:p>
    <w:p w14:paraId="4484DC1C" w14:textId="77777777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D081F" w14:textId="77777777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F2F09" w14:textId="4E82C273" w:rsidR="00BC0501" w:rsidRDefault="00BC0501" w:rsidP="00BC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  <w:r w:rsidR="00662B67">
        <w:rPr>
          <w:rFonts w:ascii="Times New Roman" w:hAnsi="Times New Roman" w:cs="Times New Roman"/>
          <w:sz w:val="24"/>
          <w:szCs w:val="24"/>
        </w:rPr>
        <w:t xml:space="preserve">  Z</w:t>
      </w:r>
      <w:r w:rsidR="00662B67" w:rsidRPr="00416DE2">
        <w:rPr>
          <w:rFonts w:ascii="Times New Roman" w:hAnsi="Times New Roman" w:cs="Times New Roman"/>
          <w:sz w:val="24"/>
          <w:szCs w:val="24"/>
        </w:rPr>
        <w:t xml:space="preserve">atwierdzam </w:t>
      </w:r>
      <w:r w:rsidR="00ED23FF">
        <w:rPr>
          <w:rFonts w:ascii="Times New Roman" w:hAnsi="Times New Roman" w:cs="Times New Roman"/>
          <w:sz w:val="24"/>
          <w:szCs w:val="24"/>
        </w:rPr>
        <w:t xml:space="preserve">zmianę nr1 do </w:t>
      </w:r>
      <w:r w:rsidR="00662B67" w:rsidRPr="00416DE2">
        <w:rPr>
          <w:rFonts w:ascii="Times New Roman" w:hAnsi="Times New Roman" w:cs="Times New Roman"/>
          <w:sz w:val="24"/>
          <w:szCs w:val="24"/>
        </w:rPr>
        <w:t>arkusz</w:t>
      </w:r>
      <w:r w:rsidR="00ED23FF">
        <w:rPr>
          <w:rFonts w:ascii="Times New Roman" w:hAnsi="Times New Roman" w:cs="Times New Roman"/>
          <w:sz w:val="24"/>
          <w:szCs w:val="24"/>
        </w:rPr>
        <w:t>a organizacyjnego</w:t>
      </w:r>
      <w:r w:rsidR="00662B67" w:rsidRPr="00416DE2">
        <w:rPr>
          <w:rFonts w:ascii="Times New Roman" w:hAnsi="Times New Roman" w:cs="Times New Roman"/>
          <w:sz w:val="24"/>
          <w:szCs w:val="24"/>
        </w:rPr>
        <w:t xml:space="preserve"> </w:t>
      </w:r>
      <w:r w:rsidR="00157CC5">
        <w:rPr>
          <w:rFonts w:ascii="Times New Roman" w:hAnsi="Times New Roman" w:cs="Times New Roman"/>
          <w:sz w:val="24"/>
          <w:szCs w:val="24"/>
        </w:rPr>
        <w:t>Szkoły Podstawowej im. Marii Konopnickiej</w:t>
      </w:r>
      <w:r w:rsidR="00662B67" w:rsidRPr="00416DE2">
        <w:rPr>
          <w:rFonts w:ascii="Times New Roman" w:hAnsi="Times New Roman" w:cs="Times New Roman"/>
          <w:sz w:val="24"/>
          <w:szCs w:val="24"/>
        </w:rPr>
        <w:t xml:space="preserve"> w Gozdowie na rok szkolny 2025/2026</w:t>
      </w:r>
      <w:r w:rsidR="00157CC5">
        <w:rPr>
          <w:rFonts w:ascii="Times New Roman" w:hAnsi="Times New Roman" w:cs="Times New Roman"/>
          <w:sz w:val="24"/>
          <w:szCs w:val="24"/>
        </w:rPr>
        <w:t xml:space="preserve"> - (Załącznik nr 1), </w:t>
      </w:r>
      <w:r>
        <w:rPr>
          <w:rFonts w:ascii="Times New Roman" w:hAnsi="Times New Roman" w:cs="Times New Roman"/>
          <w:sz w:val="24"/>
          <w:szCs w:val="24"/>
        </w:rPr>
        <w:t>uwzględniając pozytywną opinię Mazowieckiego Kuratora Oświaty – (Załącznik nr 2).</w:t>
      </w:r>
    </w:p>
    <w:p w14:paraId="7898E9F1" w14:textId="7CE3EBB9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3C0E2" w14:textId="2D76C325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 2. </w:t>
      </w:r>
      <w:r w:rsidRPr="006F261E">
        <w:rPr>
          <w:rFonts w:ascii="Times New Roman" w:hAnsi="Times New Roman" w:cs="Times New Roman"/>
          <w:sz w:val="24"/>
          <w:szCs w:val="24"/>
        </w:rPr>
        <w:t>Zmiany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61E">
        <w:rPr>
          <w:rFonts w:ascii="Times New Roman" w:hAnsi="Times New Roman" w:cs="Times New Roman"/>
          <w:sz w:val="24"/>
          <w:szCs w:val="24"/>
        </w:rPr>
        <w:t xml:space="preserve">do zatwierdzonego arkusza organizacyjnego należy składać zgodnie z </w:t>
      </w:r>
      <w:r>
        <w:rPr>
          <w:rFonts w:ascii="Times New Roman" w:hAnsi="Times New Roman" w:cs="Times New Roman"/>
          <w:sz w:val="24"/>
          <w:szCs w:val="24"/>
        </w:rPr>
        <w:t>obowiązującymi przepisami</w:t>
      </w:r>
      <w:r>
        <w:rPr>
          <w:rFonts w:ascii="Times New Roman" w:hAnsi="Times New Roman" w:cs="Times New Roman"/>
        </w:rPr>
        <w:t xml:space="preserve"> art. 110 ust. 5 </w:t>
      </w:r>
      <w:r>
        <w:rPr>
          <w:rFonts w:ascii="Times New Roman" w:hAnsi="Times New Roman" w:cs="Times New Roman"/>
          <w:sz w:val="24"/>
          <w:szCs w:val="24"/>
        </w:rPr>
        <w:t>ustawy z dnia 14 grudnia 2016 roku Prawo oświatowe</w:t>
      </w:r>
      <w:r w:rsidR="00583100">
        <w:rPr>
          <w:rFonts w:ascii="Times New Roman" w:hAnsi="Times New Roman" w:cs="Times New Roman"/>
          <w:sz w:val="24"/>
          <w:szCs w:val="24"/>
        </w:rPr>
        <w:t xml:space="preserve"> (tekst jednolity Dz. U.  z 2025 roku poz. 1043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i § 17 ust. 11 i 12 rozporządzenia Ministra Edukacji Narodowej  z dnia 28 lutego 2019 roku w sprawie szczegółowej organizacji publicznych szkół i publicznych  przedszkoli (tekst jednolity Dz. U. z 2023 roku poz. 2736</w:t>
      </w:r>
      <w:r w:rsidR="0058310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8310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83100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11B5B2B" w14:textId="77777777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55BE3" w14:textId="073F61F0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3.Wykonanie zarządzenia powierzam Dyrektorowi </w:t>
      </w:r>
      <w:r w:rsidR="00157CC5">
        <w:rPr>
          <w:rFonts w:ascii="Times New Roman" w:hAnsi="Times New Roman" w:cs="Times New Roman"/>
          <w:sz w:val="24"/>
          <w:szCs w:val="24"/>
        </w:rPr>
        <w:t>Szkoły Podstawowej im. Marii Konopnickiej</w:t>
      </w:r>
      <w:r w:rsidR="00157CC5" w:rsidRPr="00416DE2">
        <w:rPr>
          <w:rFonts w:ascii="Times New Roman" w:hAnsi="Times New Roman" w:cs="Times New Roman"/>
          <w:sz w:val="24"/>
          <w:szCs w:val="24"/>
        </w:rPr>
        <w:t xml:space="preserve"> w Gozdowie</w:t>
      </w:r>
      <w:r w:rsidR="00157CC5">
        <w:rPr>
          <w:rFonts w:ascii="Times New Roman" w:hAnsi="Times New Roman" w:cs="Times New Roman"/>
          <w:sz w:val="24"/>
          <w:szCs w:val="24"/>
        </w:rPr>
        <w:t>.</w:t>
      </w:r>
    </w:p>
    <w:p w14:paraId="7422D014" w14:textId="77777777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58D71" w14:textId="77777777" w:rsidR="00662B67" w:rsidRDefault="00662B67" w:rsidP="00662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Zarządzenie wchodzi w życie z dniem podpisania.</w:t>
      </w:r>
    </w:p>
    <w:p w14:paraId="62602F4B" w14:textId="77777777" w:rsidR="00662B67" w:rsidRDefault="00662B67" w:rsidP="00662B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034B35" w14:textId="77777777" w:rsidR="00662B67" w:rsidRDefault="00662B67" w:rsidP="00662B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5FA9D2" w14:textId="29908CA9" w:rsidR="00662B67" w:rsidRDefault="00662B67" w:rsidP="003D4D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Wójt Gminy Gozdowo</w:t>
      </w:r>
    </w:p>
    <w:p w14:paraId="53FB6259" w14:textId="4F9717EB" w:rsidR="007022A5" w:rsidRPr="00662B67" w:rsidRDefault="00662B67" w:rsidP="00662B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Dariusz Kalkowski</w:t>
      </w:r>
    </w:p>
    <w:sectPr w:rsidR="007022A5" w:rsidRPr="00662B67" w:rsidSect="002B1791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C2C88"/>
    <w:rsid w:val="00025A9D"/>
    <w:rsid w:val="000B7ADF"/>
    <w:rsid w:val="000C2C88"/>
    <w:rsid w:val="00103DA9"/>
    <w:rsid w:val="00157CC5"/>
    <w:rsid w:val="00186F21"/>
    <w:rsid w:val="00195326"/>
    <w:rsid w:val="001B6FB5"/>
    <w:rsid w:val="0021315D"/>
    <w:rsid w:val="00224211"/>
    <w:rsid w:val="0022605F"/>
    <w:rsid w:val="00272F9A"/>
    <w:rsid w:val="002B1791"/>
    <w:rsid w:val="002B6F42"/>
    <w:rsid w:val="00381994"/>
    <w:rsid w:val="003D4D94"/>
    <w:rsid w:val="00405279"/>
    <w:rsid w:val="00444D51"/>
    <w:rsid w:val="004568E5"/>
    <w:rsid w:val="00466064"/>
    <w:rsid w:val="00483D43"/>
    <w:rsid w:val="004B010C"/>
    <w:rsid w:val="004D225E"/>
    <w:rsid w:val="00541A4A"/>
    <w:rsid w:val="00552A18"/>
    <w:rsid w:val="00572FA5"/>
    <w:rsid w:val="005758A8"/>
    <w:rsid w:val="00583100"/>
    <w:rsid w:val="00597DE5"/>
    <w:rsid w:val="005B7B7E"/>
    <w:rsid w:val="005D6817"/>
    <w:rsid w:val="00615287"/>
    <w:rsid w:val="00662B67"/>
    <w:rsid w:val="00673979"/>
    <w:rsid w:val="006812AA"/>
    <w:rsid w:val="0069336E"/>
    <w:rsid w:val="006E4EAF"/>
    <w:rsid w:val="007022A5"/>
    <w:rsid w:val="00715B1F"/>
    <w:rsid w:val="007379EF"/>
    <w:rsid w:val="00746DEF"/>
    <w:rsid w:val="009159E6"/>
    <w:rsid w:val="009168F4"/>
    <w:rsid w:val="00961A09"/>
    <w:rsid w:val="0098421A"/>
    <w:rsid w:val="009D5CFD"/>
    <w:rsid w:val="009F1A22"/>
    <w:rsid w:val="009F5F06"/>
    <w:rsid w:val="00A1132A"/>
    <w:rsid w:val="00A15AFC"/>
    <w:rsid w:val="00AB531F"/>
    <w:rsid w:val="00AC56C2"/>
    <w:rsid w:val="00AE1AD0"/>
    <w:rsid w:val="00B001B8"/>
    <w:rsid w:val="00B06D80"/>
    <w:rsid w:val="00B5041F"/>
    <w:rsid w:val="00BC0501"/>
    <w:rsid w:val="00C144C6"/>
    <w:rsid w:val="00C90286"/>
    <w:rsid w:val="00CB3E64"/>
    <w:rsid w:val="00D3434C"/>
    <w:rsid w:val="00DA2709"/>
    <w:rsid w:val="00DE72EA"/>
    <w:rsid w:val="00E0243D"/>
    <w:rsid w:val="00E5173D"/>
    <w:rsid w:val="00EA30E2"/>
    <w:rsid w:val="00ED23FF"/>
    <w:rsid w:val="00FA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2180"/>
  <w15:docId w15:val="{63B836AE-74E1-49BB-9855-2DB21E77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Jolanta Lewandowska</cp:lastModifiedBy>
  <cp:revision>69</cp:revision>
  <cp:lastPrinted>2025-09-18T06:55:00Z</cp:lastPrinted>
  <dcterms:created xsi:type="dcterms:W3CDTF">2018-05-08T07:50:00Z</dcterms:created>
  <dcterms:modified xsi:type="dcterms:W3CDTF">2025-09-18T06:56:00Z</dcterms:modified>
</cp:coreProperties>
</file>