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15" w:rsidRPr="007A2210" w:rsidRDefault="009F0715" w:rsidP="00602954">
      <w:pPr>
        <w:pStyle w:val="Title"/>
        <w:rPr>
          <w:rFonts w:ascii="Candara" w:hAnsi="Candara"/>
          <w:sz w:val="24"/>
        </w:rPr>
      </w:pPr>
      <w:r w:rsidRPr="007A2210">
        <w:rPr>
          <w:rFonts w:ascii="Candara" w:hAnsi="Candara"/>
          <w:sz w:val="24"/>
        </w:rPr>
        <w:t>ZARZĄDZENIE NR 77/2011</w:t>
      </w:r>
    </w:p>
    <w:p w:rsidR="009F0715" w:rsidRPr="007A2210" w:rsidRDefault="009F0715" w:rsidP="00602954">
      <w:pPr>
        <w:rPr>
          <w:rFonts w:ascii="Candara" w:hAnsi="Candara"/>
          <w:i/>
          <w:iCs/>
          <w:sz w:val="24"/>
          <w:szCs w:val="24"/>
        </w:rPr>
      </w:pPr>
      <w:r w:rsidRPr="007A2210">
        <w:rPr>
          <w:rFonts w:ascii="Candara" w:hAnsi="Candara"/>
          <w:i/>
          <w:iCs/>
          <w:sz w:val="24"/>
          <w:szCs w:val="24"/>
        </w:rPr>
        <w:tab/>
      </w:r>
    </w:p>
    <w:p w:rsidR="009F0715" w:rsidRPr="007A2210" w:rsidRDefault="009F0715" w:rsidP="00602954">
      <w:pPr>
        <w:spacing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7A2210">
        <w:rPr>
          <w:rFonts w:ascii="Candara" w:hAnsi="Candara"/>
          <w:b/>
          <w:bCs/>
          <w:sz w:val="24"/>
          <w:szCs w:val="24"/>
        </w:rPr>
        <w:t>Wójta Gminy Gozdowo</w:t>
      </w:r>
    </w:p>
    <w:p w:rsidR="009F0715" w:rsidRPr="007A2210" w:rsidRDefault="009F0715" w:rsidP="00602954">
      <w:pPr>
        <w:pStyle w:val="Heading1"/>
        <w:rPr>
          <w:rFonts w:ascii="Candara" w:hAnsi="Candara"/>
          <w:sz w:val="24"/>
        </w:rPr>
      </w:pPr>
      <w:r w:rsidRPr="007A2210">
        <w:rPr>
          <w:rFonts w:ascii="Candara" w:hAnsi="Candara"/>
          <w:sz w:val="24"/>
        </w:rPr>
        <w:t>z dnia 24 sierpnia 2011 roku</w:t>
      </w:r>
    </w:p>
    <w:p w:rsidR="009F0715" w:rsidRPr="007A2210" w:rsidRDefault="009F0715" w:rsidP="00602954">
      <w:pPr>
        <w:spacing w:line="240" w:lineRule="auto"/>
        <w:jc w:val="center"/>
        <w:rPr>
          <w:rFonts w:ascii="Candara" w:hAnsi="Candara"/>
          <w:b/>
          <w:bCs/>
          <w:sz w:val="24"/>
          <w:szCs w:val="24"/>
        </w:rPr>
      </w:pPr>
    </w:p>
    <w:p w:rsidR="009F0715" w:rsidRPr="007A2210" w:rsidRDefault="009F0715" w:rsidP="00602954">
      <w:pPr>
        <w:ind w:firstLine="708"/>
        <w:jc w:val="both"/>
        <w:rPr>
          <w:rFonts w:ascii="Candara" w:hAnsi="Candara"/>
          <w:sz w:val="24"/>
          <w:szCs w:val="24"/>
        </w:rPr>
      </w:pPr>
      <w:r w:rsidRPr="007A2210">
        <w:rPr>
          <w:rFonts w:ascii="Candara" w:hAnsi="Candara"/>
          <w:b/>
          <w:bCs/>
          <w:sz w:val="24"/>
          <w:szCs w:val="24"/>
        </w:rPr>
        <w:t>W sprawie</w:t>
      </w:r>
      <w:r w:rsidRPr="007A2210">
        <w:rPr>
          <w:rFonts w:ascii="Candara" w:hAnsi="Candara"/>
          <w:sz w:val="24"/>
          <w:szCs w:val="24"/>
        </w:rPr>
        <w:t>:  powołania Gminnej Komisji Rozwiązywania Problemów Alkoholowych w Gozdowie</w:t>
      </w:r>
    </w:p>
    <w:p w:rsidR="009F0715" w:rsidRPr="007A2210" w:rsidRDefault="009F0715" w:rsidP="00602954">
      <w:pPr>
        <w:jc w:val="both"/>
        <w:rPr>
          <w:rFonts w:ascii="Candara" w:hAnsi="Candara"/>
          <w:i/>
          <w:iCs/>
          <w:sz w:val="24"/>
          <w:szCs w:val="24"/>
        </w:rPr>
      </w:pPr>
      <w:r w:rsidRPr="007A2210">
        <w:rPr>
          <w:rFonts w:ascii="Candara" w:hAnsi="Candara"/>
          <w:i/>
          <w:iCs/>
          <w:sz w:val="24"/>
          <w:szCs w:val="24"/>
        </w:rPr>
        <w:tab/>
        <w:t>Działając na podstawie art. 4</w:t>
      </w:r>
      <w:r w:rsidRPr="007A2210">
        <w:rPr>
          <w:rFonts w:ascii="Candara" w:hAnsi="Candara"/>
          <w:i/>
          <w:iCs/>
          <w:sz w:val="24"/>
          <w:szCs w:val="24"/>
          <w:vertAlign w:val="superscript"/>
        </w:rPr>
        <w:t>1</w:t>
      </w:r>
      <w:r w:rsidRPr="007A2210">
        <w:rPr>
          <w:rFonts w:ascii="Candara" w:hAnsi="Candara"/>
          <w:i/>
          <w:iCs/>
          <w:sz w:val="24"/>
          <w:szCs w:val="24"/>
        </w:rPr>
        <w:t xml:space="preserve"> ust. 3 i  5 ustawy z dnia 26 października 1982 roku o wychowaniu w trzeźwości i przeciwdziałania alkoholizmowi (tekst jednolity Dz. U. z 2007r  Nr 70, poz. 473 z  późn. zm.)</w:t>
      </w:r>
    </w:p>
    <w:p w:rsidR="009F0715" w:rsidRPr="007A2210" w:rsidRDefault="009F0715" w:rsidP="00602954">
      <w:pPr>
        <w:jc w:val="center"/>
        <w:rPr>
          <w:rFonts w:ascii="Candara" w:hAnsi="Candara"/>
          <w:b/>
          <w:bCs/>
          <w:sz w:val="24"/>
          <w:szCs w:val="24"/>
        </w:rPr>
      </w:pPr>
      <w:r w:rsidRPr="007A2210">
        <w:rPr>
          <w:rFonts w:ascii="Candara" w:hAnsi="Candara"/>
          <w:b/>
          <w:bCs/>
          <w:sz w:val="24"/>
          <w:szCs w:val="24"/>
        </w:rPr>
        <w:t>Zarządzam, co następuje:</w:t>
      </w:r>
    </w:p>
    <w:p w:rsidR="009F0715" w:rsidRPr="007A2210" w:rsidRDefault="009F0715" w:rsidP="00602954">
      <w:pPr>
        <w:jc w:val="center"/>
        <w:rPr>
          <w:rFonts w:ascii="Candara" w:hAnsi="Candara"/>
          <w:b/>
          <w:bCs/>
          <w:sz w:val="24"/>
          <w:szCs w:val="24"/>
        </w:rPr>
      </w:pPr>
      <w:r w:rsidRPr="007A2210">
        <w:rPr>
          <w:rFonts w:ascii="Candara" w:hAnsi="Candara"/>
          <w:b/>
          <w:bCs/>
          <w:sz w:val="24"/>
          <w:szCs w:val="24"/>
        </w:rPr>
        <w:t>§ 1.</w:t>
      </w:r>
    </w:p>
    <w:p w:rsidR="009F0715" w:rsidRPr="007A2210" w:rsidRDefault="009F0715" w:rsidP="00602954">
      <w:pPr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A2210">
        <w:rPr>
          <w:rFonts w:ascii="Candara" w:hAnsi="Candara"/>
          <w:sz w:val="24"/>
          <w:szCs w:val="24"/>
        </w:rPr>
        <w:t>Powołuję Gminną Komisje Rozwiązywania Problemów Alkoholowych w Gozdowie w następującym składzie:</w:t>
      </w:r>
    </w:p>
    <w:p w:rsidR="009F0715" w:rsidRPr="007A2210" w:rsidRDefault="009F0715" w:rsidP="00602954">
      <w:pPr>
        <w:spacing w:before="100" w:beforeAutospacing="1" w:after="0" w:line="240" w:lineRule="auto"/>
        <w:ind w:left="1418"/>
        <w:rPr>
          <w:rFonts w:ascii="Candara" w:hAnsi="Candara"/>
          <w:sz w:val="24"/>
          <w:szCs w:val="24"/>
        </w:rPr>
      </w:pPr>
      <w:r w:rsidRPr="007A2210">
        <w:rPr>
          <w:rFonts w:ascii="Candara" w:hAnsi="Candara"/>
          <w:sz w:val="24"/>
          <w:szCs w:val="24"/>
        </w:rPr>
        <w:t>1. Dariusz Kalkowski        -   przewodniczący komisji</w:t>
      </w:r>
    </w:p>
    <w:p w:rsidR="009F0715" w:rsidRPr="007A2210" w:rsidRDefault="009F0715" w:rsidP="00602954">
      <w:pPr>
        <w:spacing w:before="100" w:beforeAutospacing="1" w:after="0" w:line="240" w:lineRule="auto"/>
        <w:ind w:left="1418"/>
        <w:rPr>
          <w:rFonts w:ascii="Candara" w:hAnsi="Candara"/>
          <w:sz w:val="24"/>
          <w:szCs w:val="24"/>
        </w:rPr>
      </w:pPr>
      <w:r w:rsidRPr="007A2210">
        <w:rPr>
          <w:rFonts w:ascii="Candara" w:hAnsi="Candara"/>
          <w:sz w:val="24"/>
          <w:szCs w:val="24"/>
        </w:rPr>
        <w:t>2. Renata Pajkowska         -   zastępca przewodniczącego komisji</w:t>
      </w:r>
    </w:p>
    <w:p w:rsidR="009F0715" w:rsidRPr="007A2210" w:rsidRDefault="009F0715" w:rsidP="00602954">
      <w:pPr>
        <w:spacing w:before="100" w:beforeAutospacing="1" w:after="0" w:line="240" w:lineRule="auto"/>
        <w:ind w:left="1418"/>
        <w:rPr>
          <w:rFonts w:ascii="Candara" w:hAnsi="Candara"/>
          <w:sz w:val="24"/>
          <w:szCs w:val="24"/>
        </w:rPr>
      </w:pPr>
      <w:r w:rsidRPr="007A2210">
        <w:rPr>
          <w:rFonts w:ascii="Candara" w:hAnsi="Candara"/>
          <w:sz w:val="24"/>
          <w:szCs w:val="24"/>
        </w:rPr>
        <w:t>3. Maria Lubińska             -   członek komisji</w:t>
      </w:r>
    </w:p>
    <w:p w:rsidR="009F0715" w:rsidRPr="007A2210" w:rsidRDefault="009F0715" w:rsidP="00602954">
      <w:pPr>
        <w:spacing w:before="100" w:beforeAutospacing="1" w:after="0" w:line="240" w:lineRule="auto"/>
        <w:ind w:left="1418"/>
        <w:rPr>
          <w:rFonts w:ascii="Candara" w:hAnsi="Candara"/>
          <w:sz w:val="24"/>
          <w:szCs w:val="24"/>
        </w:rPr>
      </w:pPr>
      <w:r w:rsidRPr="007A2210">
        <w:rPr>
          <w:rFonts w:ascii="Candara" w:hAnsi="Candara"/>
          <w:sz w:val="24"/>
          <w:szCs w:val="24"/>
        </w:rPr>
        <w:t>4. Maria Chylińska            -   członek komisji</w:t>
      </w:r>
    </w:p>
    <w:p w:rsidR="009F0715" w:rsidRPr="007A2210" w:rsidRDefault="009F0715" w:rsidP="00602954">
      <w:pPr>
        <w:spacing w:before="100" w:beforeAutospacing="1" w:after="0" w:line="240" w:lineRule="auto"/>
        <w:ind w:left="1418"/>
        <w:rPr>
          <w:rFonts w:ascii="Candara" w:hAnsi="Candara"/>
          <w:sz w:val="24"/>
          <w:szCs w:val="24"/>
        </w:rPr>
      </w:pPr>
      <w:r w:rsidRPr="007A2210">
        <w:rPr>
          <w:rFonts w:ascii="Candara" w:hAnsi="Candara"/>
          <w:sz w:val="24"/>
          <w:szCs w:val="24"/>
        </w:rPr>
        <w:t>5. Jarosław Cichocki        -    członek komisji</w:t>
      </w:r>
    </w:p>
    <w:p w:rsidR="009F0715" w:rsidRPr="007A2210" w:rsidRDefault="009F0715" w:rsidP="00602954">
      <w:pPr>
        <w:ind w:left="1416"/>
        <w:rPr>
          <w:rFonts w:ascii="Candara" w:hAnsi="Candara"/>
          <w:sz w:val="24"/>
          <w:szCs w:val="24"/>
        </w:rPr>
      </w:pPr>
    </w:p>
    <w:p w:rsidR="009F0715" w:rsidRPr="007A2210" w:rsidRDefault="009F0715" w:rsidP="00602954">
      <w:pPr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A2210">
        <w:rPr>
          <w:rFonts w:ascii="Candara" w:hAnsi="Candara"/>
          <w:sz w:val="24"/>
          <w:szCs w:val="24"/>
        </w:rPr>
        <w:t>Zadania komisji o której mowa w ust. 1 określają przepisy ustawy o wychowaniu w trzeźwości i przeciwdziałaniu alkoholizmowi.</w:t>
      </w:r>
    </w:p>
    <w:p w:rsidR="009F0715" w:rsidRPr="007A2210" w:rsidRDefault="009F0715" w:rsidP="00602954">
      <w:pPr>
        <w:spacing w:after="0" w:line="240" w:lineRule="auto"/>
        <w:ind w:left="720"/>
        <w:rPr>
          <w:rFonts w:ascii="Candara" w:hAnsi="Candara"/>
          <w:sz w:val="24"/>
          <w:szCs w:val="24"/>
        </w:rPr>
      </w:pPr>
    </w:p>
    <w:p w:rsidR="009F0715" w:rsidRPr="007A2210" w:rsidRDefault="009F0715" w:rsidP="00602954">
      <w:pPr>
        <w:jc w:val="center"/>
        <w:rPr>
          <w:rFonts w:ascii="Candara" w:hAnsi="Candara"/>
          <w:b/>
          <w:bCs/>
          <w:sz w:val="24"/>
          <w:szCs w:val="24"/>
        </w:rPr>
      </w:pPr>
      <w:r w:rsidRPr="007A2210">
        <w:rPr>
          <w:rFonts w:ascii="Candara" w:hAnsi="Candara"/>
          <w:b/>
          <w:bCs/>
          <w:sz w:val="24"/>
          <w:szCs w:val="24"/>
        </w:rPr>
        <w:t>§ 2.</w:t>
      </w:r>
    </w:p>
    <w:p w:rsidR="009F0715" w:rsidRPr="007A2210" w:rsidRDefault="009F0715" w:rsidP="00602954">
      <w:pPr>
        <w:ind w:firstLine="708"/>
        <w:jc w:val="both"/>
        <w:rPr>
          <w:rFonts w:ascii="Candara" w:hAnsi="Candara"/>
          <w:sz w:val="24"/>
          <w:szCs w:val="24"/>
        </w:rPr>
      </w:pPr>
      <w:r w:rsidRPr="007A2210">
        <w:rPr>
          <w:rFonts w:ascii="Candara" w:hAnsi="Candara"/>
          <w:sz w:val="24"/>
          <w:szCs w:val="24"/>
        </w:rPr>
        <w:t>Zasady wynagradzania członków komisji określa Rada Gminy w gminnych programach rozwiązywania problemów alkoholowych.</w:t>
      </w:r>
    </w:p>
    <w:p w:rsidR="009F0715" w:rsidRPr="007A2210" w:rsidRDefault="009F0715" w:rsidP="00602954">
      <w:pPr>
        <w:jc w:val="center"/>
        <w:rPr>
          <w:rFonts w:ascii="Candara" w:hAnsi="Candara"/>
          <w:b/>
          <w:bCs/>
          <w:sz w:val="24"/>
          <w:szCs w:val="24"/>
        </w:rPr>
      </w:pPr>
      <w:r w:rsidRPr="007A2210">
        <w:rPr>
          <w:rFonts w:ascii="Candara" w:hAnsi="Candara"/>
          <w:b/>
          <w:bCs/>
          <w:sz w:val="24"/>
          <w:szCs w:val="24"/>
        </w:rPr>
        <w:t>§ 3.</w:t>
      </w:r>
    </w:p>
    <w:p w:rsidR="009F0715" w:rsidRPr="007A2210" w:rsidRDefault="009F0715" w:rsidP="00602954">
      <w:pPr>
        <w:ind w:firstLine="708"/>
        <w:jc w:val="both"/>
        <w:rPr>
          <w:rFonts w:ascii="Candara" w:hAnsi="Candara"/>
          <w:sz w:val="24"/>
          <w:szCs w:val="24"/>
        </w:rPr>
      </w:pPr>
      <w:r w:rsidRPr="007A2210">
        <w:rPr>
          <w:rFonts w:ascii="Candara" w:hAnsi="Candara"/>
          <w:sz w:val="24"/>
          <w:szCs w:val="24"/>
        </w:rPr>
        <w:t>Z dniem wejścia w życie niniejszego zarządzenia traci moc Zarządzenia Nr 29/2011  Wójta Gminy Gozdowo z dnia 1 kwietnia 2011r. w sprawie powołania Gminnej Komisji Rozwiązywania Problemów Alkoholowych w Gozdowie.</w:t>
      </w:r>
    </w:p>
    <w:p w:rsidR="009F0715" w:rsidRPr="007A2210" w:rsidRDefault="009F0715" w:rsidP="00B77375">
      <w:pPr>
        <w:jc w:val="center"/>
        <w:rPr>
          <w:rFonts w:ascii="Candara" w:hAnsi="Candara"/>
          <w:b/>
          <w:bCs/>
          <w:sz w:val="24"/>
          <w:szCs w:val="24"/>
        </w:rPr>
      </w:pPr>
      <w:r w:rsidRPr="007A2210">
        <w:rPr>
          <w:rFonts w:ascii="Candara" w:hAnsi="Candara"/>
          <w:b/>
          <w:bCs/>
          <w:sz w:val="24"/>
          <w:szCs w:val="24"/>
        </w:rPr>
        <w:t>§ 4.</w:t>
      </w:r>
    </w:p>
    <w:p w:rsidR="009F0715" w:rsidRPr="007A2210" w:rsidRDefault="009F0715" w:rsidP="00B77375">
      <w:pPr>
        <w:ind w:firstLine="708"/>
        <w:rPr>
          <w:rFonts w:ascii="Candara" w:hAnsi="Candara"/>
          <w:sz w:val="24"/>
          <w:szCs w:val="24"/>
        </w:rPr>
      </w:pPr>
      <w:r w:rsidRPr="007A2210">
        <w:rPr>
          <w:rFonts w:ascii="Candara" w:hAnsi="Candara"/>
          <w:sz w:val="24"/>
          <w:szCs w:val="24"/>
        </w:rPr>
        <w:t>Zarządzenie wchodzi w życie z dniem  1 września  2011r.</w:t>
      </w:r>
    </w:p>
    <w:p w:rsidR="009F0715" w:rsidRPr="007A2210" w:rsidRDefault="009F0715" w:rsidP="00B77375">
      <w:pPr>
        <w:ind w:firstLine="708"/>
        <w:rPr>
          <w:rFonts w:ascii="Candara" w:hAnsi="Candara"/>
          <w:sz w:val="24"/>
          <w:szCs w:val="24"/>
        </w:rPr>
      </w:pPr>
    </w:p>
    <w:p w:rsidR="009F0715" w:rsidRPr="007A2210" w:rsidRDefault="009F0715" w:rsidP="00602954">
      <w:pPr>
        <w:rPr>
          <w:rFonts w:ascii="Candara" w:hAnsi="Candara"/>
          <w:sz w:val="24"/>
          <w:szCs w:val="24"/>
        </w:rPr>
      </w:pPr>
      <w:r w:rsidRPr="007A2210">
        <w:rPr>
          <w:rFonts w:ascii="Candara" w:hAnsi="Candara"/>
          <w:sz w:val="24"/>
          <w:szCs w:val="24"/>
        </w:rPr>
        <w:t xml:space="preserve">                                                                                                                  Wójt Gminy</w:t>
      </w:r>
    </w:p>
    <w:p w:rsidR="009F0715" w:rsidRPr="007A2210" w:rsidRDefault="009F0715" w:rsidP="00602954">
      <w:pPr>
        <w:rPr>
          <w:rFonts w:ascii="Candara" w:hAnsi="Candara"/>
          <w:sz w:val="24"/>
          <w:szCs w:val="24"/>
        </w:rPr>
      </w:pPr>
      <w:r w:rsidRPr="007A2210">
        <w:rPr>
          <w:rFonts w:ascii="Candara" w:hAnsi="Candara"/>
          <w:sz w:val="24"/>
          <w:szCs w:val="24"/>
        </w:rPr>
        <w:t xml:space="preserve">                                                                                                              Dariusz Kalkowski </w:t>
      </w:r>
    </w:p>
    <w:p w:rsidR="009F0715" w:rsidRDefault="009F0715" w:rsidP="00602954"/>
    <w:p w:rsidR="009F0715" w:rsidRDefault="009F0715" w:rsidP="00602954"/>
    <w:p w:rsidR="009F0715" w:rsidRDefault="009F0715"/>
    <w:sectPr w:rsidR="009F0715" w:rsidSect="00BD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93DCC"/>
    <w:multiLevelType w:val="hybridMultilevel"/>
    <w:tmpl w:val="88EC4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954"/>
    <w:rsid w:val="005A4BB6"/>
    <w:rsid w:val="00602954"/>
    <w:rsid w:val="007A2210"/>
    <w:rsid w:val="008A68EE"/>
    <w:rsid w:val="009D0AE7"/>
    <w:rsid w:val="009F0715"/>
    <w:rsid w:val="00A83A3B"/>
    <w:rsid w:val="00B77375"/>
    <w:rsid w:val="00BD273D"/>
    <w:rsid w:val="00C32508"/>
    <w:rsid w:val="00FE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E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02954"/>
    <w:pPr>
      <w:keepNext/>
      <w:spacing w:after="0" w:line="240" w:lineRule="auto"/>
      <w:jc w:val="center"/>
      <w:outlineLvl w:val="0"/>
    </w:pPr>
    <w:rPr>
      <w:rFonts w:ascii="Palatino Linotype" w:hAnsi="Palatino Linotype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954"/>
    <w:rPr>
      <w:rFonts w:ascii="Palatino Linotype" w:hAnsi="Palatino Linotyp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2954"/>
    <w:pPr>
      <w:spacing w:after="0" w:line="240" w:lineRule="auto"/>
      <w:jc w:val="center"/>
    </w:pPr>
    <w:rPr>
      <w:rFonts w:ascii="Palatino Linotype" w:hAnsi="Palatino Linotype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02954"/>
    <w:rPr>
      <w:rFonts w:ascii="Palatino Linotype" w:hAnsi="Palatino Linotype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221</Words>
  <Characters>1328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 w Gozdowie</cp:lastModifiedBy>
  <cp:revision>4</cp:revision>
  <dcterms:created xsi:type="dcterms:W3CDTF">2011-09-02T08:54:00Z</dcterms:created>
  <dcterms:modified xsi:type="dcterms:W3CDTF">2011-11-28T09:53:00Z</dcterms:modified>
</cp:coreProperties>
</file>